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8AF34" w14:textId="699F9CC8" w:rsidR="00770509" w:rsidRDefault="00F3503A" w:rsidP="00E7548C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  <w:r w:rsidRPr="0097484B">
        <w:rPr>
          <w:rFonts w:ascii="Calibri" w:hAnsi="Calibri" w:cs="Calibri"/>
          <w:b/>
          <w:bCs/>
          <w:u w:val="single"/>
        </w:rPr>
        <w:t xml:space="preserve">Informacja w zakresie możliwości stosowania immunologicznych weterynaryjnych produktów leczniczych </w:t>
      </w:r>
      <w:r w:rsidR="0097484B" w:rsidRPr="0097484B">
        <w:rPr>
          <w:rFonts w:ascii="Calibri" w:hAnsi="Calibri" w:cs="Calibri"/>
          <w:b/>
          <w:bCs/>
          <w:u w:val="single"/>
        </w:rPr>
        <w:t>przeznaczonych do profilaktyki choroby niebieskiego języka bydła i owiec – BTV3</w:t>
      </w:r>
    </w:p>
    <w:p w14:paraId="74AE3209" w14:textId="5A018EB1" w:rsidR="0097484B" w:rsidRDefault="0097484B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</w:t>
      </w:r>
      <w:r w:rsidR="00CB6115">
        <w:rPr>
          <w:rFonts w:ascii="Calibri" w:hAnsi="Calibri" w:cs="Calibri"/>
        </w:rPr>
        <w:t xml:space="preserve"> z informacjami dostępnymi w </w:t>
      </w:r>
      <w:r w:rsidR="00E41475">
        <w:rPr>
          <w:rFonts w:ascii="Calibri" w:hAnsi="Calibri" w:cs="Calibri"/>
        </w:rPr>
        <w:t xml:space="preserve">Urzędowym Wykazie Produktów Leczniczych Dopuszczonych do Obrotu na </w:t>
      </w:r>
      <w:r w:rsidR="00ED0413">
        <w:rPr>
          <w:rFonts w:ascii="Calibri" w:hAnsi="Calibri" w:cs="Calibri"/>
        </w:rPr>
        <w:t>t</w:t>
      </w:r>
      <w:r w:rsidR="00E41475">
        <w:rPr>
          <w:rFonts w:ascii="Calibri" w:hAnsi="Calibri" w:cs="Calibri"/>
        </w:rPr>
        <w:t xml:space="preserve">erytorium </w:t>
      </w:r>
      <w:r w:rsidR="00ED0413">
        <w:rPr>
          <w:rFonts w:ascii="Calibri" w:hAnsi="Calibri" w:cs="Calibri"/>
        </w:rPr>
        <w:t xml:space="preserve">RP </w:t>
      </w:r>
      <w:hyperlink r:id="rId6" w:history="1">
        <w:r w:rsidR="000E71D4" w:rsidRPr="00066882">
          <w:rPr>
            <w:rStyle w:val="Hipercze"/>
            <w:rFonts w:ascii="Calibri" w:hAnsi="Calibri" w:cs="Calibri"/>
          </w:rPr>
          <w:t>https://rejestry.ezdrowie.gov.pl/rpl/search/public</w:t>
        </w:r>
      </w:hyperlink>
    </w:p>
    <w:p w14:paraId="390C2579" w14:textId="266A630F" w:rsidR="000E71D4" w:rsidRDefault="000E71D4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aktualnie </w:t>
      </w:r>
      <w:r w:rsidR="00B66B25">
        <w:rPr>
          <w:rFonts w:ascii="Calibri" w:hAnsi="Calibri" w:cs="Calibri"/>
        </w:rPr>
        <w:t>brak jest</w:t>
      </w:r>
      <w:r w:rsidR="00FE6513">
        <w:rPr>
          <w:rFonts w:ascii="Calibri" w:hAnsi="Calibri" w:cs="Calibri"/>
        </w:rPr>
        <w:t xml:space="preserve"> </w:t>
      </w:r>
      <w:r w:rsidR="00B66B25">
        <w:rPr>
          <w:rFonts w:ascii="Calibri" w:hAnsi="Calibri" w:cs="Calibri"/>
        </w:rPr>
        <w:t xml:space="preserve">zarejestrowanych na terenie Polski </w:t>
      </w:r>
      <w:r w:rsidR="00FE6513">
        <w:rPr>
          <w:rFonts w:ascii="Calibri" w:hAnsi="Calibri" w:cs="Calibri"/>
        </w:rPr>
        <w:t>immunologiczny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weterynaryjny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produkt</w:t>
      </w:r>
      <w:r w:rsidR="00B66B25">
        <w:rPr>
          <w:rFonts w:ascii="Calibri" w:hAnsi="Calibri" w:cs="Calibri"/>
        </w:rPr>
        <w:t>ów</w:t>
      </w:r>
      <w:r w:rsidR="00FE6513">
        <w:rPr>
          <w:rFonts w:ascii="Calibri" w:hAnsi="Calibri" w:cs="Calibri"/>
        </w:rPr>
        <w:t xml:space="preserve"> leczniczy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(</w:t>
      </w:r>
      <w:proofErr w:type="spellStart"/>
      <w:r w:rsidR="00FE6513">
        <w:rPr>
          <w:rFonts w:ascii="Calibri" w:hAnsi="Calibri" w:cs="Calibri"/>
        </w:rPr>
        <w:t>iwpl</w:t>
      </w:r>
      <w:proofErr w:type="spellEnd"/>
      <w:r w:rsidR="00FE6513">
        <w:rPr>
          <w:rFonts w:ascii="Calibri" w:hAnsi="Calibri" w:cs="Calibri"/>
        </w:rPr>
        <w:t>) przeznaczony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do uodparniania zwierząt w kierunku BTV3</w:t>
      </w:r>
      <w:r w:rsidR="00B66B25">
        <w:rPr>
          <w:rFonts w:ascii="Calibri" w:hAnsi="Calibri" w:cs="Calibri"/>
        </w:rPr>
        <w:t>.</w:t>
      </w:r>
    </w:p>
    <w:p w14:paraId="3A8D6ABC" w14:textId="7BEEFB2D" w:rsidR="00B66B25" w:rsidRDefault="00541CC4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danych udostępnionych przez </w:t>
      </w:r>
      <w:r w:rsidR="00586AE8">
        <w:rPr>
          <w:rFonts w:ascii="Calibri" w:hAnsi="Calibri" w:cs="Calibri"/>
        </w:rPr>
        <w:t>przedstawicieli</w:t>
      </w:r>
      <w:r>
        <w:rPr>
          <w:rFonts w:ascii="Calibri" w:hAnsi="Calibri" w:cs="Calibri"/>
        </w:rPr>
        <w:t xml:space="preserve"> </w:t>
      </w:r>
      <w:r w:rsidR="00586AE8">
        <w:rPr>
          <w:rFonts w:ascii="Calibri" w:hAnsi="Calibri" w:cs="Calibri"/>
        </w:rPr>
        <w:t>podmiotów</w:t>
      </w:r>
      <w:r>
        <w:rPr>
          <w:rFonts w:ascii="Calibri" w:hAnsi="Calibri" w:cs="Calibri"/>
        </w:rPr>
        <w:t xml:space="preserve"> odpowiedzialnych Główny </w:t>
      </w:r>
      <w:r w:rsidR="00586AE8">
        <w:rPr>
          <w:rFonts w:ascii="Calibri" w:hAnsi="Calibri" w:cs="Calibri"/>
        </w:rPr>
        <w:t>Inspektorat</w:t>
      </w:r>
      <w:r>
        <w:rPr>
          <w:rFonts w:ascii="Calibri" w:hAnsi="Calibri" w:cs="Calibri"/>
        </w:rPr>
        <w:t xml:space="preserve"> Weterynarii ustalił, iż obecnie na terytorium </w:t>
      </w:r>
      <w:r w:rsidR="007F191F">
        <w:rPr>
          <w:rFonts w:ascii="Calibri" w:hAnsi="Calibri" w:cs="Calibri"/>
        </w:rPr>
        <w:t xml:space="preserve">kilku  państw </w:t>
      </w:r>
      <w:r>
        <w:rPr>
          <w:rFonts w:ascii="Calibri" w:hAnsi="Calibri" w:cs="Calibri"/>
        </w:rPr>
        <w:t>UE</w:t>
      </w:r>
      <w:r w:rsidR="007F191F">
        <w:rPr>
          <w:rFonts w:ascii="Calibri" w:hAnsi="Calibri" w:cs="Calibri"/>
        </w:rPr>
        <w:t>, w których wystąpiła choroba niebieskiego języka</w:t>
      </w:r>
      <w:r>
        <w:rPr>
          <w:rFonts w:ascii="Calibri" w:hAnsi="Calibri" w:cs="Calibri"/>
        </w:rPr>
        <w:t xml:space="preserve"> </w:t>
      </w:r>
      <w:r w:rsidR="00360DE8">
        <w:rPr>
          <w:rFonts w:ascii="Calibri" w:hAnsi="Calibri" w:cs="Calibri"/>
        </w:rPr>
        <w:t xml:space="preserve">dopuszczone do </w:t>
      </w:r>
      <w:r w:rsidR="00586AE8">
        <w:rPr>
          <w:rFonts w:ascii="Calibri" w:hAnsi="Calibri" w:cs="Calibri"/>
        </w:rPr>
        <w:t>stosowan</w:t>
      </w:r>
      <w:r w:rsidR="00360DE8">
        <w:rPr>
          <w:rFonts w:ascii="Calibri" w:hAnsi="Calibri" w:cs="Calibri"/>
        </w:rPr>
        <w:t>ia zostały</w:t>
      </w:r>
      <w:r w:rsidR="00E56E93">
        <w:rPr>
          <w:rFonts w:ascii="Calibri" w:hAnsi="Calibri" w:cs="Calibri"/>
        </w:rPr>
        <w:t xml:space="preserve"> cztery </w:t>
      </w:r>
      <w:proofErr w:type="spellStart"/>
      <w:r w:rsidR="00E56E93">
        <w:rPr>
          <w:rFonts w:ascii="Calibri" w:hAnsi="Calibri" w:cs="Calibri"/>
        </w:rPr>
        <w:t>iwpl</w:t>
      </w:r>
      <w:proofErr w:type="spellEnd"/>
      <w:r w:rsidR="00E56E93">
        <w:rPr>
          <w:rFonts w:ascii="Calibri" w:hAnsi="Calibri" w:cs="Calibri"/>
        </w:rPr>
        <w:t xml:space="preserve"> </w:t>
      </w:r>
      <w:r w:rsidR="00586AE8">
        <w:rPr>
          <w:rFonts w:ascii="Calibri" w:hAnsi="Calibri" w:cs="Calibri"/>
        </w:rPr>
        <w:t>uodparniające wrażliwe gatunki zwierząt na BTV3</w:t>
      </w:r>
      <w:r w:rsidR="00963FE7">
        <w:rPr>
          <w:rFonts w:ascii="Calibri" w:hAnsi="Calibri" w:cs="Calibri"/>
        </w:rPr>
        <w:t>:</w:t>
      </w:r>
    </w:p>
    <w:p w14:paraId="62A209E6" w14:textId="5574FD74" w:rsidR="00963FE7" w:rsidRDefault="00963FE7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 w:rsidR="00803EF1" w:rsidRPr="00203686">
        <w:rPr>
          <w:rFonts w:ascii="Calibri" w:hAnsi="Calibri" w:cs="Calibri"/>
          <w:b/>
          <w:bCs/>
        </w:rPr>
        <w:t>BioBos</w:t>
      </w:r>
      <w:proofErr w:type="spellEnd"/>
      <w:r w:rsidR="00803EF1" w:rsidRPr="00203686">
        <w:rPr>
          <w:rFonts w:ascii="Calibri" w:hAnsi="Calibri" w:cs="Calibri"/>
          <w:b/>
          <w:bCs/>
        </w:rPr>
        <w:t xml:space="preserve"> BTV 3</w:t>
      </w:r>
      <w:r w:rsidR="00803EF1">
        <w:rPr>
          <w:rFonts w:ascii="Calibri" w:hAnsi="Calibri" w:cs="Calibri"/>
          <w:b/>
          <w:bCs/>
        </w:rPr>
        <w:t xml:space="preserve">, </w:t>
      </w:r>
      <w:r w:rsidR="00803EF1" w:rsidRPr="001F2AC1">
        <w:rPr>
          <w:rFonts w:ascii="Calibri" w:hAnsi="Calibri" w:cs="Calibri"/>
        </w:rPr>
        <w:t>podmiot odpowiedzialny:</w:t>
      </w:r>
      <w:r w:rsidR="00803EF1">
        <w:rPr>
          <w:rFonts w:ascii="Calibri" w:hAnsi="Calibri" w:cs="Calibri"/>
          <w:b/>
          <w:bCs/>
        </w:rPr>
        <w:t xml:space="preserve"> </w:t>
      </w:r>
      <w:proofErr w:type="spellStart"/>
      <w:r w:rsidR="001F2AC1" w:rsidRPr="00203686">
        <w:rPr>
          <w:rFonts w:ascii="Calibri" w:hAnsi="Calibri" w:cs="Calibri"/>
        </w:rPr>
        <w:t>Bioveta</w:t>
      </w:r>
      <w:proofErr w:type="spellEnd"/>
      <w:r w:rsidR="001F2AC1" w:rsidRPr="00203686">
        <w:rPr>
          <w:rFonts w:ascii="Calibri" w:hAnsi="Calibri" w:cs="Calibri"/>
        </w:rPr>
        <w:t xml:space="preserve"> </w:t>
      </w:r>
      <w:proofErr w:type="spellStart"/>
      <w:r w:rsidR="001F2AC1" w:rsidRPr="00203686">
        <w:rPr>
          <w:rFonts w:ascii="Calibri" w:hAnsi="Calibri" w:cs="Calibri"/>
        </w:rPr>
        <w:t>a.s</w:t>
      </w:r>
      <w:proofErr w:type="spellEnd"/>
      <w:r w:rsidR="001F2AC1" w:rsidRPr="00203686">
        <w:rPr>
          <w:rFonts w:ascii="Calibri" w:hAnsi="Calibri" w:cs="Calibri"/>
        </w:rPr>
        <w:t>.</w:t>
      </w:r>
      <w:r w:rsidR="001F2AC1">
        <w:rPr>
          <w:rFonts w:ascii="Calibri" w:hAnsi="Calibri" w:cs="Calibri"/>
        </w:rPr>
        <w:t>;</w:t>
      </w:r>
      <w:r w:rsidR="00814144">
        <w:rPr>
          <w:rFonts w:ascii="Calibri" w:hAnsi="Calibri" w:cs="Calibri"/>
        </w:rPr>
        <w:t xml:space="preserve"> dystrybutor w Polsce: </w:t>
      </w:r>
      <w:proofErr w:type="spellStart"/>
      <w:r w:rsidR="00814144" w:rsidRPr="00814144">
        <w:rPr>
          <w:rFonts w:ascii="Calibri" w:hAnsi="Calibri" w:cs="Calibri"/>
        </w:rPr>
        <w:t>Grabikowski-Grabikowska</w:t>
      </w:r>
      <w:proofErr w:type="spellEnd"/>
      <w:r w:rsidR="00814144" w:rsidRPr="00814144">
        <w:rPr>
          <w:rFonts w:ascii="Calibri" w:hAnsi="Calibri" w:cs="Calibri"/>
        </w:rPr>
        <w:t xml:space="preserve"> PPHU "INEX" Sp. j.,</w:t>
      </w:r>
    </w:p>
    <w:p w14:paraId="0D29AC78" w14:textId="6BD523E6" w:rsidR="001F2AC1" w:rsidRDefault="001F2AC1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3C2D35" w:rsidRPr="00203686">
        <w:rPr>
          <w:rFonts w:ascii="Calibri" w:hAnsi="Calibri" w:cs="Calibri"/>
          <w:b/>
          <w:bCs/>
        </w:rPr>
        <w:t>Bultavo3</w:t>
      </w:r>
      <w:r w:rsidR="003C2D35">
        <w:rPr>
          <w:rFonts w:ascii="Calibri" w:hAnsi="Calibri" w:cs="Calibri"/>
          <w:b/>
          <w:bCs/>
        </w:rPr>
        <w:t xml:space="preserve">, </w:t>
      </w:r>
      <w:r w:rsidR="003C2D35" w:rsidRPr="00200FBB">
        <w:rPr>
          <w:rFonts w:ascii="Calibri" w:hAnsi="Calibri" w:cs="Calibri"/>
        </w:rPr>
        <w:t>podmiot odpowiedzialny:</w:t>
      </w:r>
      <w:r w:rsidR="003C2D35">
        <w:rPr>
          <w:rFonts w:ascii="Calibri" w:hAnsi="Calibri" w:cs="Calibri"/>
          <w:b/>
          <w:bCs/>
        </w:rPr>
        <w:t xml:space="preserve"> </w:t>
      </w:r>
      <w:proofErr w:type="spellStart"/>
      <w:r w:rsidR="00200FBB" w:rsidRPr="00203686">
        <w:rPr>
          <w:rFonts w:ascii="Calibri" w:hAnsi="Calibri" w:cs="Calibri"/>
        </w:rPr>
        <w:t>Boehringer</w:t>
      </w:r>
      <w:proofErr w:type="spellEnd"/>
      <w:r w:rsidR="00200FBB" w:rsidRPr="00203686">
        <w:rPr>
          <w:rFonts w:ascii="Calibri" w:hAnsi="Calibri" w:cs="Calibri"/>
        </w:rPr>
        <w:t xml:space="preserve"> </w:t>
      </w:r>
      <w:proofErr w:type="spellStart"/>
      <w:r w:rsidR="00200FBB" w:rsidRPr="00203686">
        <w:rPr>
          <w:rFonts w:ascii="Calibri" w:hAnsi="Calibri" w:cs="Calibri"/>
        </w:rPr>
        <w:t>Ingelhei</w:t>
      </w:r>
      <w:r w:rsidR="00200FBB" w:rsidRPr="00200FBB">
        <w:rPr>
          <w:rFonts w:ascii="Calibri" w:hAnsi="Calibri" w:cs="Calibri"/>
        </w:rPr>
        <w:t>m</w:t>
      </w:r>
      <w:proofErr w:type="spellEnd"/>
      <w:r w:rsidR="00200FBB" w:rsidRPr="00200FBB">
        <w:rPr>
          <w:rFonts w:ascii="Calibri" w:hAnsi="Calibri" w:cs="Calibri"/>
        </w:rPr>
        <w:t xml:space="preserve"> </w:t>
      </w:r>
      <w:proofErr w:type="spellStart"/>
      <w:r w:rsidR="00200FBB" w:rsidRPr="00200FBB">
        <w:rPr>
          <w:rFonts w:ascii="Calibri" w:hAnsi="Calibri" w:cs="Calibri"/>
        </w:rPr>
        <w:t>Vetmedica</w:t>
      </w:r>
      <w:proofErr w:type="spellEnd"/>
      <w:r w:rsidR="00200FBB" w:rsidRPr="00200FBB">
        <w:rPr>
          <w:rFonts w:ascii="Calibri" w:hAnsi="Calibri" w:cs="Calibri"/>
        </w:rPr>
        <w:t xml:space="preserve"> GmbH</w:t>
      </w:r>
      <w:r w:rsidR="00200FBB">
        <w:rPr>
          <w:rFonts w:ascii="Calibri" w:hAnsi="Calibri" w:cs="Calibri"/>
        </w:rPr>
        <w:t>;</w:t>
      </w:r>
    </w:p>
    <w:p w14:paraId="4FA0EC90" w14:textId="2DD50148" w:rsidR="006F7BA3" w:rsidRDefault="00200FBB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F7BA3" w:rsidRPr="00203686">
        <w:rPr>
          <w:rFonts w:ascii="Calibri" w:hAnsi="Calibri" w:cs="Calibri"/>
          <w:b/>
          <w:bCs/>
        </w:rPr>
        <w:t>SyvazulBTV3</w:t>
      </w:r>
      <w:r w:rsidR="006F7BA3">
        <w:rPr>
          <w:rFonts w:ascii="Calibri" w:hAnsi="Calibri" w:cs="Calibri"/>
          <w:b/>
          <w:bCs/>
        </w:rPr>
        <w:t xml:space="preserve">, </w:t>
      </w:r>
      <w:r w:rsidR="006F7BA3" w:rsidRPr="00B13270">
        <w:rPr>
          <w:rFonts w:ascii="Calibri" w:hAnsi="Calibri" w:cs="Calibri"/>
        </w:rPr>
        <w:t>podmiot odpowiedzialny:</w:t>
      </w:r>
      <w:r w:rsidR="006F7BA3">
        <w:rPr>
          <w:rFonts w:ascii="Calibri" w:hAnsi="Calibri" w:cs="Calibri"/>
          <w:b/>
          <w:bCs/>
        </w:rPr>
        <w:t xml:space="preserve"> </w:t>
      </w:r>
      <w:proofErr w:type="spellStart"/>
      <w:r w:rsidR="001A2F39" w:rsidRPr="00203686">
        <w:rPr>
          <w:rFonts w:ascii="Calibri" w:hAnsi="Calibri" w:cs="Calibri"/>
        </w:rPr>
        <w:t>Laboratorios</w:t>
      </w:r>
      <w:proofErr w:type="spellEnd"/>
      <w:r w:rsidR="001A2F39" w:rsidRPr="00203686">
        <w:rPr>
          <w:rFonts w:ascii="Calibri" w:hAnsi="Calibri" w:cs="Calibri"/>
        </w:rPr>
        <w:t xml:space="preserve"> </w:t>
      </w:r>
      <w:proofErr w:type="spellStart"/>
      <w:r w:rsidR="001A2F39" w:rsidRPr="00203686">
        <w:rPr>
          <w:rFonts w:ascii="Calibri" w:hAnsi="Calibri" w:cs="Calibri"/>
        </w:rPr>
        <w:t>Syva</w:t>
      </w:r>
      <w:proofErr w:type="spellEnd"/>
      <w:r w:rsidR="001A2F39" w:rsidRPr="00203686">
        <w:rPr>
          <w:rFonts w:ascii="Calibri" w:hAnsi="Calibri" w:cs="Calibri"/>
        </w:rPr>
        <w:t xml:space="preserve"> S.A.U</w:t>
      </w:r>
      <w:r w:rsidR="001A2F39">
        <w:rPr>
          <w:rFonts w:ascii="Calibri" w:hAnsi="Calibri" w:cs="Calibri"/>
        </w:rPr>
        <w:t>.;</w:t>
      </w:r>
    </w:p>
    <w:p w14:paraId="7132911A" w14:textId="0A336864" w:rsidR="001A2F39" w:rsidRDefault="00B13270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- </w:t>
      </w:r>
      <w:r w:rsidRPr="00203686">
        <w:rPr>
          <w:rFonts w:ascii="Calibri" w:hAnsi="Calibri" w:cs="Calibri"/>
          <w:b/>
          <w:bCs/>
        </w:rPr>
        <w:t>Bluevac-3</w:t>
      </w:r>
      <w:r>
        <w:rPr>
          <w:rFonts w:ascii="Calibri" w:hAnsi="Calibri" w:cs="Calibri"/>
          <w:b/>
          <w:bCs/>
        </w:rPr>
        <w:t xml:space="preserve">, </w:t>
      </w:r>
      <w:r w:rsidRPr="00B13270">
        <w:rPr>
          <w:rFonts w:ascii="Calibri" w:hAnsi="Calibri" w:cs="Calibri"/>
        </w:rPr>
        <w:t>podmiot odpowiedzialny:</w:t>
      </w:r>
      <w:r>
        <w:rPr>
          <w:rFonts w:ascii="Calibri" w:hAnsi="Calibri" w:cs="Calibri"/>
        </w:rPr>
        <w:t xml:space="preserve"> </w:t>
      </w:r>
      <w:r w:rsidR="00A273BA" w:rsidRPr="00203686">
        <w:rPr>
          <w:rFonts w:ascii="Calibri" w:hAnsi="Calibri" w:cs="Calibri"/>
        </w:rPr>
        <w:t xml:space="preserve">CZ </w:t>
      </w:r>
      <w:proofErr w:type="spellStart"/>
      <w:r w:rsidR="00A273BA" w:rsidRPr="00A273BA">
        <w:rPr>
          <w:rFonts w:ascii="Calibri" w:hAnsi="Calibri" w:cs="Calibri"/>
        </w:rPr>
        <w:t>Vaccines</w:t>
      </w:r>
      <w:proofErr w:type="spellEnd"/>
      <w:r w:rsidR="00A273BA" w:rsidRPr="00A273BA">
        <w:rPr>
          <w:rFonts w:ascii="Calibri" w:hAnsi="Calibri" w:cs="Calibri"/>
        </w:rPr>
        <w:t xml:space="preserve"> S.A.U.</w:t>
      </w:r>
      <w:r w:rsidR="00814144">
        <w:rPr>
          <w:rFonts w:ascii="Calibri" w:hAnsi="Calibri" w:cs="Calibri"/>
        </w:rPr>
        <w:t xml:space="preserve">, dystrybutor w Polsce: </w:t>
      </w:r>
      <w:proofErr w:type="spellStart"/>
      <w:r w:rsidR="00814144" w:rsidRPr="00814144">
        <w:rPr>
          <w:rFonts w:ascii="Calibri" w:hAnsi="Calibri" w:cs="Calibri"/>
          <w:lang w:eastAsia="pl-PL"/>
        </w:rPr>
        <w:t>Ceva</w:t>
      </w:r>
      <w:proofErr w:type="spellEnd"/>
      <w:r w:rsidR="00814144" w:rsidRPr="00814144">
        <w:rPr>
          <w:rFonts w:ascii="Calibri" w:hAnsi="Calibri" w:cs="Calibri"/>
          <w:lang w:eastAsia="pl-PL"/>
        </w:rPr>
        <w:t xml:space="preserve"> </w:t>
      </w:r>
      <w:proofErr w:type="spellStart"/>
      <w:r w:rsidR="00814144" w:rsidRPr="00814144">
        <w:rPr>
          <w:rFonts w:ascii="Calibri" w:hAnsi="Calibri" w:cs="Calibri"/>
          <w:lang w:eastAsia="pl-PL"/>
        </w:rPr>
        <w:t>Animal</w:t>
      </w:r>
      <w:proofErr w:type="spellEnd"/>
      <w:r w:rsidR="00814144" w:rsidRPr="00814144">
        <w:rPr>
          <w:rFonts w:ascii="Calibri" w:hAnsi="Calibri" w:cs="Calibri"/>
          <w:lang w:eastAsia="pl-PL"/>
        </w:rPr>
        <w:t xml:space="preserve"> </w:t>
      </w:r>
      <w:proofErr w:type="spellStart"/>
      <w:r w:rsidR="00814144" w:rsidRPr="00814144">
        <w:rPr>
          <w:rFonts w:ascii="Calibri" w:hAnsi="Calibri" w:cs="Calibri"/>
          <w:lang w:eastAsia="pl-PL"/>
        </w:rPr>
        <w:t>Health</w:t>
      </w:r>
      <w:proofErr w:type="spellEnd"/>
      <w:r w:rsidR="00814144" w:rsidRPr="00814144">
        <w:rPr>
          <w:rFonts w:ascii="Calibri" w:hAnsi="Calibri" w:cs="Calibri"/>
          <w:lang w:eastAsia="pl-PL"/>
        </w:rPr>
        <w:t xml:space="preserve"> Polska Sp. z o.o</w:t>
      </w:r>
      <w:r w:rsidR="00814144">
        <w:rPr>
          <w:rFonts w:ascii="Arial" w:hAnsi="Arial" w:cs="Arial"/>
          <w:color w:val="888888"/>
          <w:sz w:val="19"/>
          <w:szCs w:val="19"/>
          <w:lang w:eastAsia="pl-PL"/>
        </w:rPr>
        <w:t>.</w:t>
      </w:r>
    </w:p>
    <w:p w14:paraId="76A612C9" w14:textId="403C7E89" w:rsidR="00C73C81" w:rsidRDefault="00C73C81" w:rsidP="00FE4762">
      <w:pPr>
        <w:spacing w:after="0" w:line="276" w:lineRule="auto"/>
        <w:jc w:val="both"/>
        <w:rPr>
          <w:rFonts w:ascii="Calibri" w:hAnsi="Calibri" w:cs="Calibri"/>
        </w:rPr>
      </w:pPr>
      <w:r w:rsidRPr="005D2026">
        <w:rPr>
          <w:rFonts w:ascii="Calibri" w:hAnsi="Calibri" w:cs="Calibri"/>
        </w:rPr>
        <w:t>Dotychczas do obrotu w procedurze krajowej</w:t>
      </w:r>
      <w:r w:rsidR="005D2026" w:rsidRPr="005D2026">
        <w:rPr>
          <w:rFonts w:ascii="Calibri" w:hAnsi="Calibri" w:cs="Calibri"/>
        </w:rPr>
        <w:t>, na podstawie art. 25 rozporządzenia (UE) 2019/6,</w:t>
      </w:r>
      <w:r w:rsidR="005D2026">
        <w:rPr>
          <w:rFonts w:ascii="Calibri" w:hAnsi="Calibri" w:cs="Calibri"/>
        </w:rPr>
        <w:t xml:space="preserve"> </w:t>
      </w:r>
      <w:r w:rsidRPr="005D2026">
        <w:rPr>
          <w:rFonts w:ascii="Calibri" w:hAnsi="Calibri" w:cs="Calibri"/>
        </w:rPr>
        <w:t>na terytorium Czech</w:t>
      </w:r>
      <w:r w:rsidR="005D2026" w:rsidRPr="005D2026">
        <w:rPr>
          <w:rFonts w:ascii="Calibri" w:hAnsi="Calibri" w:cs="Calibri"/>
        </w:rPr>
        <w:t>,</w:t>
      </w:r>
      <w:r w:rsidRPr="005D2026">
        <w:rPr>
          <w:rFonts w:ascii="Calibri" w:hAnsi="Calibri" w:cs="Calibri"/>
        </w:rPr>
        <w:t xml:space="preserve"> zarejestrowana została</w:t>
      </w:r>
      <w:r w:rsidR="005D2026" w:rsidRPr="005D2026">
        <w:rPr>
          <w:rFonts w:ascii="Calibri" w:hAnsi="Calibri" w:cs="Calibri"/>
        </w:rPr>
        <w:t xml:space="preserve"> jedynie</w:t>
      </w:r>
      <w:r w:rsidRPr="005D2026">
        <w:rPr>
          <w:rFonts w:ascii="Calibri" w:hAnsi="Calibri" w:cs="Calibri"/>
        </w:rPr>
        <w:t xml:space="preserve"> pierwsza z ww. szczepionek tj.  </w:t>
      </w:r>
      <w:proofErr w:type="spellStart"/>
      <w:r w:rsidRPr="005D2026">
        <w:rPr>
          <w:rFonts w:ascii="Calibri" w:hAnsi="Calibri" w:cs="Calibri"/>
        </w:rPr>
        <w:t>BioBos</w:t>
      </w:r>
      <w:proofErr w:type="spellEnd"/>
      <w:r w:rsidRPr="005D2026">
        <w:rPr>
          <w:rFonts w:ascii="Calibri" w:hAnsi="Calibri" w:cs="Calibri"/>
        </w:rPr>
        <w:t xml:space="preserve"> BTV 3, podmiot odpowiedzialny: </w:t>
      </w:r>
      <w:proofErr w:type="spellStart"/>
      <w:r w:rsidRPr="005D2026">
        <w:rPr>
          <w:rFonts w:ascii="Calibri" w:hAnsi="Calibri" w:cs="Calibri"/>
        </w:rPr>
        <w:t>Bioveta</w:t>
      </w:r>
      <w:proofErr w:type="spellEnd"/>
      <w:r w:rsidRPr="005D2026">
        <w:rPr>
          <w:rFonts w:ascii="Calibri" w:hAnsi="Calibri" w:cs="Calibri"/>
        </w:rPr>
        <w:t xml:space="preserve"> </w:t>
      </w:r>
      <w:proofErr w:type="spellStart"/>
      <w:r w:rsidRPr="005D2026">
        <w:rPr>
          <w:rFonts w:ascii="Calibri" w:hAnsi="Calibri" w:cs="Calibri"/>
        </w:rPr>
        <w:t>a.s</w:t>
      </w:r>
      <w:proofErr w:type="spellEnd"/>
      <w:r w:rsidRPr="005D2026">
        <w:rPr>
          <w:rFonts w:ascii="Calibri" w:hAnsi="Calibri" w:cs="Calibri"/>
        </w:rPr>
        <w:t>.</w:t>
      </w:r>
      <w:r w:rsidR="00F55261">
        <w:rPr>
          <w:rFonts w:ascii="Calibri" w:hAnsi="Calibri" w:cs="Calibri"/>
        </w:rPr>
        <w:t xml:space="preserve"> Jest ona </w:t>
      </w:r>
      <w:r w:rsidR="00E023D0">
        <w:rPr>
          <w:rFonts w:ascii="Calibri" w:hAnsi="Calibri" w:cs="Calibri"/>
        </w:rPr>
        <w:t>stosowana</w:t>
      </w:r>
      <w:r w:rsidR="00F55261">
        <w:rPr>
          <w:rFonts w:ascii="Calibri" w:hAnsi="Calibri" w:cs="Calibri"/>
        </w:rPr>
        <w:t xml:space="preserve"> winnych państwach członkowskich, zgodnie z krajowymi procedurami tych państw zgodnie z art. 1</w:t>
      </w:r>
      <w:r w:rsidR="00600441">
        <w:rPr>
          <w:rFonts w:ascii="Calibri" w:hAnsi="Calibri" w:cs="Calibri"/>
        </w:rPr>
        <w:t xml:space="preserve">16 </w:t>
      </w:r>
      <w:r w:rsidR="00E023D0">
        <w:rPr>
          <w:rFonts w:ascii="Calibri" w:hAnsi="Calibri" w:cs="Calibri"/>
        </w:rPr>
        <w:t>rozporządzenia (UE) 2019/6.</w:t>
      </w:r>
      <w:r w:rsidR="00600441">
        <w:rPr>
          <w:rFonts w:ascii="Calibri" w:hAnsi="Calibri" w:cs="Calibri"/>
        </w:rPr>
        <w:t xml:space="preserve"> </w:t>
      </w:r>
    </w:p>
    <w:p w14:paraId="0596D8B1" w14:textId="287773BB" w:rsidR="00E023D0" w:rsidRDefault="00CD5162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Pozostałe</w:t>
      </w:r>
      <w:r w:rsidR="00E023D0">
        <w:rPr>
          <w:rFonts w:ascii="Calibri" w:hAnsi="Calibri" w:cs="Calibri"/>
        </w:rPr>
        <w:t xml:space="preserve"> </w:t>
      </w:r>
      <w:proofErr w:type="spellStart"/>
      <w:r w:rsidR="00E023D0">
        <w:rPr>
          <w:rFonts w:ascii="Calibri" w:hAnsi="Calibri" w:cs="Calibri"/>
        </w:rPr>
        <w:t>iwpl</w:t>
      </w:r>
      <w:proofErr w:type="spellEnd"/>
      <w:r w:rsidR="00E023D0">
        <w:rPr>
          <w:rFonts w:ascii="Calibri" w:hAnsi="Calibri" w:cs="Calibri"/>
        </w:rPr>
        <w:t xml:space="preserve"> zostały dopuszczone </w:t>
      </w:r>
      <w:r>
        <w:rPr>
          <w:rFonts w:ascii="Calibri" w:hAnsi="Calibri" w:cs="Calibri"/>
        </w:rPr>
        <w:t>do stosowania przez</w:t>
      </w:r>
      <w:r w:rsidR="00E023D0">
        <w:rPr>
          <w:rFonts w:ascii="Calibri" w:hAnsi="Calibri" w:cs="Calibri"/>
        </w:rPr>
        <w:t xml:space="preserve"> krajowe właściwe organy kilku </w:t>
      </w:r>
      <w:r>
        <w:rPr>
          <w:rFonts w:ascii="Calibri" w:hAnsi="Calibri" w:cs="Calibri"/>
        </w:rPr>
        <w:t>państw</w:t>
      </w:r>
      <w:r w:rsidR="00E023D0">
        <w:rPr>
          <w:rFonts w:ascii="Calibri" w:hAnsi="Calibri" w:cs="Calibri"/>
        </w:rPr>
        <w:t xml:space="preserve"> UE do tzw. „</w:t>
      </w:r>
      <w:proofErr w:type="spellStart"/>
      <w:r w:rsidR="00E023D0">
        <w:rPr>
          <w:rFonts w:ascii="Calibri" w:hAnsi="Calibri" w:cs="Calibri"/>
        </w:rPr>
        <w:t>emergency</w:t>
      </w:r>
      <w:proofErr w:type="spellEnd"/>
      <w:r w:rsidR="00E023D0">
        <w:rPr>
          <w:rFonts w:ascii="Calibri" w:hAnsi="Calibri" w:cs="Calibri"/>
        </w:rPr>
        <w:t xml:space="preserve"> </w:t>
      </w:r>
      <w:proofErr w:type="spellStart"/>
      <w:r w:rsidR="00E023D0">
        <w:rPr>
          <w:rFonts w:ascii="Calibri" w:hAnsi="Calibri" w:cs="Calibri"/>
        </w:rPr>
        <w:t>use</w:t>
      </w:r>
      <w:proofErr w:type="spellEnd"/>
      <w:r w:rsidR="00E023D0">
        <w:rPr>
          <w:rFonts w:ascii="Calibri" w:hAnsi="Calibri" w:cs="Calibri"/>
        </w:rPr>
        <w:t>” na pod</w:t>
      </w:r>
      <w:r w:rsidR="007510AA">
        <w:rPr>
          <w:rFonts w:ascii="Calibri" w:hAnsi="Calibri" w:cs="Calibri"/>
        </w:rPr>
        <w:t xml:space="preserve">stawie procedur opartych na art. 110 ust. 2 </w:t>
      </w:r>
      <w:r>
        <w:rPr>
          <w:rFonts w:ascii="Calibri" w:hAnsi="Calibri" w:cs="Calibri"/>
        </w:rPr>
        <w:t>rozporządzenia</w:t>
      </w:r>
      <w:r w:rsidR="007510AA">
        <w:rPr>
          <w:rFonts w:ascii="Calibri" w:hAnsi="Calibri" w:cs="Calibri"/>
        </w:rPr>
        <w:t xml:space="preserve"> (UE) 2019/6. </w:t>
      </w:r>
      <w:r>
        <w:rPr>
          <w:rFonts w:ascii="Calibri" w:hAnsi="Calibri" w:cs="Calibri"/>
        </w:rPr>
        <w:t>Te</w:t>
      </w:r>
      <w:r w:rsidR="007510AA">
        <w:rPr>
          <w:rFonts w:ascii="Calibri" w:hAnsi="Calibri" w:cs="Calibri"/>
        </w:rPr>
        <w:t xml:space="preserve"> produkty</w:t>
      </w:r>
      <w:r>
        <w:rPr>
          <w:rFonts w:ascii="Calibri" w:hAnsi="Calibri" w:cs="Calibri"/>
        </w:rPr>
        <w:t xml:space="preserve"> nie posiadają jeszcze rejestracji na podstawie przepisów ww. rozporządzenia.</w:t>
      </w:r>
    </w:p>
    <w:p w14:paraId="4B8EB9F5" w14:textId="5D86D0BB" w:rsidR="00CD5162" w:rsidRDefault="008633B2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deklaracji przedstawicieli podmiotów odpowiedzialnych w Polsce, spośród ww. 4 </w:t>
      </w:r>
      <w:proofErr w:type="spellStart"/>
      <w:r>
        <w:rPr>
          <w:rFonts w:ascii="Calibri" w:hAnsi="Calibri" w:cs="Calibri"/>
        </w:rPr>
        <w:t>iwpl</w:t>
      </w:r>
      <w:proofErr w:type="spellEnd"/>
      <w:r>
        <w:rPr>
          <w:rFonts w:ascii="Calibri" w:hAnsi="Calibri" w:cs="Calibri"/>
        </w:rPr>
        <w:t xml:space="preserve"> aktualnie na terytorium Polski mogłyby zostać dostarczone przez te podmioty 2 </w:t>
      </w:r>
      <w:proofErr w:type="spellStart"/>
      <w:r>
        <w:rPr>
          <w:rFonts w:ascii="Calibri" w:hAnsi="Calibri" w:cs="Calibri"/>
        </w:rPr>
        <w:t>iwpl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tj</w:t>
      </w:r>
      <w:proofErr w:type="spellEnd"/>
      <w:r>
        <w:rPr>
          <w:rFonts w:ascii="Calibri" w:hAnsi="Calibri" w:cs="Calibri"/>
        </w:rPr>
        <w:t xml:space="preserve">: </w:t>
      </w:r>
    </w:p>
    <w:p w14:paraId="26A4965D" w14:textId="77777777" w:rsidR="00EE06C7" w:rsidRDefault="008633B2" w:rsidP="00FE4762">
      <w:p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E7548C">
        <w:rPr>
          <w:rFonts w:ascii="Calibri" w:hAnsi="Calibri" w:cs="Calibri"/>
          <w:b/>
          <w:bCs/>
        </w:rPr>
        <w:t>BioBos</w:t>
      </w:r>
      <w:proofErr w:type="spellEnd"/>
      <w:r w:rsidRPr="00E7548C">
        <w:rPr>
          <w:rFonts w:ascii="Calibri" w:hAnsi="Calibri" w:cs="Calibri"/>
          <w:b/>
          <w:bCs/>
        </w:rPr>
        <w:t xml:space="preserve"> BTV 3</w:t>
      </w:r>
      <w:r w:rsidRPr="005D2026">
        <w:rPr>
          <w:rFonts w:ascii="Calibri" w:hAnsi="Calibri" w:cs="Calibri"/>
        </w:rPr>
        <w:t xml:space="preserve">, podmiot odpowiedzialny: </w:t>
      </w:r>
      <w:proofErr w:type="spellStart"/>
      <w:r w:rsidRPr="006F2C71">
        <w:rPr>
          <w:rFonts w:ascii="Calibri" w:hAnsi="Calibri" w:cs="Calibri"/>
        </w:rPr>
        <w:t>Bioveta</w:t>
      </w:r>
      <w:proofErr w:type="spellEnd"/>
      <w:r w:rsidRPr="006F2C71">
        <w:rPr>
          <w:rFonts w:ascii="Calibri" w:hAnsi="Calibri" w:cs="Calibri"/>
        </w:rPr>
        <w:t xml:space="preserve"> </w:t>
      </w:r>
      <w:proofErr w:type="spellStart"/>
      <w:r w:rsidRPr="006F2C71">
        <w:rPr>
          <w:rFonts w:ascii="Calibri" w:hAnsi="Calibri" w:cs="Calibri"/>
        </w:rPr>
        <w:t>a.s</w:t>
      </w:r>
      <w:proofErr w:type="spellEnd"/>
      <w:r w:rsidRPr="006F2C7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oraz</w:t>
      </w:r>
      <w:r>
        <w:rPr>
          <w:rFonts w:ascii="Calibri" w:hAnsi="Calibri" w:cs="Calibri"/>
          <w:b/>
          <w:bCs/>
        </w:rPr>
        <w:t xml:space="preserve"> </w:t>
      </w:r>
      <w:r w:rsidRPr="006F2C71">
        <w:rPr>
          <w:rFonts w:ascii="Calibri" w:hAnsi="Calibri" w:cs="Calibri"/>
          <w:b/>
          <w:bCs/>
        </w:rPr>
        <w:t>Bluevac-3</w:t>
      </w:r>
      <w:r w:rsidRPr="008633B2"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B13270">
        <w:rPr>
          <w:rFonts w:ascii="Calibri" w:hAnsi="Calibri" w:cs="Calibri"/>
        </w:rPr>
        <w:t>podmiot odpowiedzialny:</w:t>
      </w:r>
      <w:r>
        <w:rPr>
          <w:rFonts w:ascii="Calibri" w:hAnsi="Calibri" w:cs="Calibri"/>
        </w:rPr>
        <w:t xml:space="preserve"> </w:t>
      </w:r>
      <w:r w:rsidRPr="00203686">
        <w:rPr>
          <w:rFonts w:ascii="Calibri" w:hAnsi="Calibri" w:cs="Calibri"/>
        </w:rPr>
        <w:t xml:space="preserve">CZ </w:t>
      </w:r>
      <w:proofErr w:type="spellStart"/>
      <w:r w:rsidRPr="00A273BA">
        <w:rPr>
          <w:rFonts w:ascii="Calibri" w:hAnsi="Calibri" w:cs="Calibri"/>
        </w:rPr>
        <w:t>Vaccines</w:t>
      </w:r>
      <w:proofErr w:type="spellEnd"/>
      <w:r w:rsidRPr="00A273BA">
        <w:rPr>
          <w:rFonts w:ascii="Calibri" w:hAnsi="Calibri" w:cs="Calibri"/>
        </w:rPr>
        <w:t xml:space="preserve"> S.A.U.</w:t>
      </w:r>
    </w:p>
    <w:p w14:paraId="5356F9C9" w14:textId="2ECA3D06" w:rsidR="008633B2" w:rsidRDefault="00433666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brakiem ustawy o weterynaryjnych produktach leczniczych wdrażającej do polskiego porządku prawnego przepisy </w:t>
      </w:r>
      <w:r w:rsidR="006E6743">
        <w:rPr>
          <w:rFonts w:ascii="Calibri" w:hAnsi="Calibri" w:cs="Calibri"/>
        </w:rPr>
        <w:t>rozporządzenia</w:t>
      </w:r>
      <w:r>
        <w:rPr>
          <w:rFonts w:ascii="Calibri" w:hAnsi="Calibri" w:cs="Calibri"/>
        </w:rPr>
        <w:t xml:space="preserve"> (UE) 2019/6</w:t>
      </w:r>
      <w:r w:rsidR="0068456A">
        <w:rPr>
          <w:rFonts w:ascii="Calibri" w:hAnsi="Calibri" w:cs="Calibri"/>
        </w:rPr>
        <w:t>,</w:t>
      </w:r>
      <w:r w:rsidR="006E6743">
        <w:rPr>
          <w:rFonts w:ascii="Calibri" w:hAnsi="Calibri" w:cs="Calibri"/>
        </w:rPr>
        <w:t xml:space="preserve"> </w:t>
      </w:r>
      <w:r w:rsidR="00A977C0">
        <w:rPr>
          <w:rFonts w:ascii="Calibri" w:hAnsi="Calibri" w:cs="Calibri"/>
        </w:rPr>
        <w:t>zgodnie z opini</w:t>
      </w:r>
      <w:r w:rsidR="00D728B1">
        <w:rPr>
          <w:rFonts w:ascii="Calibri" w:hAnsi="Calibri" w:cs="Calibri"/>
        </w:rPr>
        <w:t>ą</w:t>
      </w:r>
      <w:r w:rsidR="00A977C0">
        <w:rPr>
          <w:rFonts w:ascii="Calibri" w:hAnsi="Calibri" w:cs="Calibri"/>
        </w:rPr>
        <w:t xml:space="preserve"> Ministerstwa Rolnictwa i </w:t>
      </w:r>
      <w:r w:rsidR="00D728B1">
        <w:rPr>
          <w:rFonts w:ascii="Calibri" w:hAnsi="Calibri" w:cs="Calibri"/>
        </w:rPr>
        <w:t>Rozwoju</w:t>
      </w:r>
      <w:r w:rsidR="00A977C0">
        <w:rPr>
          <w:rFonts w:ascii="Calibri" w:hAnsi="Calibri" w:cs="Calibri"/>
        </w:rPr>
        <w:t xml:space="preserve"> Wsi</w:t>
      </w:r>
      <w:r w:rsidR="00D728B1">
        <w:rPr>
          <w:rFonts w:ascii="Calibri" w:hAnsi="Calibri" w:cs="Calibri"/>
        </w:rPr>
        <w:t>,</w:t>
      </w:r>
      <w:r w:rsidR="00A977C0">
        <w:rPr>
          <w:rFonts w:ascii="Calibri" w:hAnsi="Calibri" w:cs="Calibri"/>
        </w:rPr>
        <w:t xml:space="preserve"> </w:t>
      </w:r>
      <w:r w:rsidR="006E6743">
        <w:rPr>
          <w:rFonts w:ascii="Calibri" w:hAnsi="Calibri" w:cs="Calibri"/>
        </w:rPr>
        <w:t>aktualnie</w:t>
      </w:r>
      <w:r w:rsidR="0068456A">
        <w:rPr>
          <w:rFonts w:ascii="Calibri" w:hAnsi="Calibri" w:cs="Calibri"/>
        </w:rPr>
        <w:t xml:space="preserve"> lekarze weterynarii wolnej praktyki mogą </w:t>
      </w:r>
      <w:r w:rsidR="00ED0171">
        <w:rPr>
          <w:rFonts w:ascii="Calibri" w:hAnsi="Calibri" w:cs="Calibri"/>
        </w:rPr>
        <w:t>składać wnioski o</w:t>
      </w:r>
      <w:r w:rsidR="00A977C0">
        <w:rPr>
          <w:rFonts w:ascii="Calibri" w:hAnsi="Calibri" w:cs="Calibri"/>
        </w:rPr>
        <w:t xml:space="preserve"> sprowadzeni</w:t>
      </w:r>
      <w:r w:rsidR="00ED0171">
        <w:rPr>
          <w:rFonts w:ascii="Calibri" w:hAnsi="Calibri" w:cs="Calibri"/>
        </w:rPr>
        <w:t>e</w:t>
      </w:r>
      <w:r w:rsidR="006E6743">
        <w:rPr>
          <w:rFonts w:ascii="Calibri" w:hAnsi="Calibri" w:cs="Calibri"/>
        </w:rPr>
        <w:t xml:space="preserve"> </w:t>
      </w:r>
      <w:r w:rsidR="00A977C0">
        <w:rPr>
          <w:rFonts w:ascii="Calibri" w:hAnsi="Calibri" w:cs="Calibri"/>
        </w:rPr>
        <w:t xml:space="preserve">ww. </w:t>
      </w:r>
      <w:proofErr w:type="spellStart"/>
      <w:r w:rsidR="00A977C0">
        <w:rPr>
          <w:rFonts w:ascii="Calibri" w:hAnsi="Calibri" w:cs="Calibri"/>
        </w:rPr>
        <w:t>iwpl</w:t>
      </w:r>
      <w:proofErr w:type="spellEnd"/>
      <w:r w:rsidR="00A977C0">
        <w:rPr>
          <w:rFonts w:ascii="Calibri" w:hAnsi="Calibri" w:cs="Calibri"/>
        </w:rPr>
        <w:t xml:space="preserve"> niedopuszczonych do obrotu w Polsce </w:t>
      </w:r>
      <w:r w:rsidR="00270066">
        <w:rPr>
          <w:rFonts w:ascii="Calibri" w:hAnsi="Calibri" w:cs="Calibri"/>
        </w:rPr>
        <w:t>jedynie</w:t>
      </w:r>
      <w:r w:rsidR="00D728B1">
        <w:rPr>
          <w:rFonts w:ascii="Calibri" w:hAnsi="Calibri" w:cs="Calibri"/>
        </w:rPr>
        <w:t xml:space="preserve"> zgodnie z procedurą tzw. importu docelowego opartego na przepisach art. </w:t>
      </w:r>
      <w:r w:rsidR="00C52246">
        <w:rPr>
          <w:rFonts w:ascii="Calibri" w:hAnsi="Calibri" w:cs="Calibri"/>
        </w:rPr>
        <w:t>4 ust 8 ustawy z dnia 6 września 2001 r. Prawo farmaceutyczne.</w:t>
      </w:r>
      <w:r w:rsidR="0046611F">
        <w:rPr>
          <w:rFonts w:ascii="Calibri" w:hAnsi="Calibri" w:cs="Calibri"/>
        </w:rPr>
        <w:t xml:space="preserve"> </w:t>
      </w:r>
    </w:p>
    <w:p w14:paraId="41C0DC65" w14:textId="77777777" w:rsidR="00E7548C" w:rsidRDefault="00E7548C" w:rsidP="00FE4762">
      <w:pPr>
        <w:spacing w:after="0" w:line="276" w:lineRule="auto"/>
        <w:jc w:val="both"/>
        <w:rPr>
          <w:rFonts w:ascii="Calibri" w:hAnsi="Calibri" w:cs="Calibri"/>
          <w:u w:val="single"/>
        </w:rPr>
      </w:pPr>
    </w:p>
    <w:p w14:paraId="0542FA51" w14:textId="18A66016" w:rsidR="00ED0171" w:rsidRPr="00ED0171" w:rsidRDefault="00ED0171" w:rsidP="00FE4762">
      <w:pPr>
        <w:spacing w:after="0" w:line="276" w:lineRule="auto"/>
        <w:jc w:val="center"/>
        <w:rPr>
          <w:rFonts w:ascii="Calibri" w:hAnsi="Calibri" w:cs="Calibri"/>
          <w:u w:val="single"/>
        </w:rPr>
      </w:pPr>
      <w:r w:rsidRPr="00ED0171">
        <w:rPr>
          <w:rFonts w:ascii="Calibri" w:hAnsi="Calibri" w:cs="Calibri"/>
          <w:u w:val="single"/>
        </w:rPr>
        <w:t>Opis procedury:</w:t>
      </w:r>
    </w:p>
    <w:p w14:paraId="39E60895" w14:textId="77777777" w:rsidR="00770509" w:rsidRPr="00A67BB8" w:rsidRDefault="00770509" w:rsidP="00FE4762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t xml:space="preserve">1. </w:t>
      </w:r>
      <w:r w:rsidRPr="00A67BB8">
        <w:rPr>
          <w:rFonts w:ascii="Calibri" w:hAnsi="Calibri" w:cs="Calibri"/>
          <w:b/>
          <w:bCs/>
        </w:rPr>
        <w:t>Lekarz weterynarii</w:t>
      </w:r>
      <w:r w:rsidRPr="006861C3">
        <w:rPr>
          <w:rFonts w:ascii="Calibri" w:hAnsi="Calibri" w:cs="Calibri"/>
        </w:rPr>
        <w:t xml:space="preserve"> sprawujący w ramach działalności zakładu leczniczego dla zwierząt opiekę nad zwierzęciem/stadem zwierząt </w:t>
      </w:r>
      <w:r w:rsidRPr="00A67BB8">
        <w:rPr>
          <w:rFonts w:ascii="Calibri" w:hAnsi="Calibri" w:cs="Calibri"/>
          <w:b/>
          <w:bCs/>
        </w:rPr>
        <w:t>składa wniosek</w:t>
      </w:r>
      <w:r w:rsidRPr="006861C3">
        <w:rPr>
          <w:rFonts w:ascii="Calibri" w:hAnsi="Calibri" w:cs="Calibri"/>
        </w:rPr>
        <w:t xml:space="preserve"> o sprowadzenie weterynaryjnego produktu leczniczego niedopuszczonego do obrotu w Polsce bezpośrednio </w:t>
      </w:r>
      <w:r w:rsidRPr="00A67BB8">
        <w:rPr>
          <w:rFonts w:ascii="Calibri" w:hAnsi="Calibri" w:cs="Calibri"/>
          <w:b/>
          <w:bCs/>
        </w:rPr>
        <w:t>do Departamentu Bezpieczeństwa Żywności i Weterynarii Ministerstwa Rolnictwa i Rozwoju Wsi</w:t>
      </w:r>
      <w:r>
        <w:rPr>
          <w:rFonts w:ascii="Calibri" w:hAnsi="Calibri" w:cs="Calibri"/>
          <w:b/>
          <w:bCs/>
        </w:rPr>
        <w:t>.</w:t>
      </w:r>
    </w:p>
    <w:p w14:paraId="48E41152" w14:textId="77777777" w:rsidR="00770509" w:rsidRPr="006861C3" w:rsidRDefault="00770509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6861C3">
        <w:rPr>
          <w:rFonts w:ascii="Calibri" w:hAnsi="Calibri" w:cs="Calibri"/>
        </w:rPr>
        <w:t xml:space="preserve">W przypadku spełnienia wymagań formalnych </w:t>
      </w:r>
      <w:r w:rsidRPr="00A67BB8">
        <w:rPr>
          <w:rFonts w:ascii="Calibri" w:hAnsi="Calibri" w:cs="Calibri"/>
          <w:b/>
          <w:bCs/>
        </w:rPr>
        <w:t>wniosek</w:t>
      </w:r>
      <w:r w:rsidRPr="006861C3">
        <w:rPr>
          <w:rFonts w:ascii="Calibri" w:hAnsi="Calibri" w:cs="Calibri"/>
        </w:rPr>
        <w:t xml:space="preserve"> ten jest </w:t>
      </w:r>
      <w:r w:rsidRPr="00A67BB8">
        <w:rPr>
          <w:rFonts w:ascii="Calibri" w:hAnsi="Calibri" w:cs="Calibri"/>
          <w:b/>
          <w:bCs/>
        </w:rPr>
        <w:t>przekazywany do Ministra Zdrowia</w:t>
      </w:r>
      <w:r w:rsidRPr="006861C3">
        <w:rPr>
          <w:rFonts w:ascii="Calibri" w:hAnsi="Calibri" w:cs="Calibri"/>
        </w:rPr>
        <w:t xml:space="preserve">, który wydaje zgodę lub odmawia sprowadzenia produktu w ramach procedury importu docelowego. </w:t>
      </w:r>
    </w:p>
    <w:p w14:paraId="707964C8" w14:textId="77777777" w:rsidR="00770509" w:rsidRPr="00A67BB8" w:rsidRDefault="00770509" w:rsidP="00FE4762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u w:val="single"/>
        </w:rPr>
      </w:pPr>
      <w:r w:rsidRPr="00A67BB8">
        <w:rPr>
          <w:rFonts w:ascii="Calibri" w:hAnsi="Calibri" w:cs="Calibri"/>
          <w:u w:val="single"/>
        </w:rPr>
        <w:t xml:space="preserve">Wniosek o sprowadzenie z zagranicy niedopuszczonego do obrotu na terenie Polski weterynaryjnego produktu leczniczego musi zawierać: </w:t>
      </w:r>
    </w:p>
    <w:p w14:paraId="7C1C3F5E" w14:textId="77777777" w:rsidR="00770509" w:rsidRPr="00A67BB8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informacje o leczonym zwierzęciu (gatunek, wiek, płeć</w:t>
      </w:r>
      <w:r>
        <w:rPr>
          <w:rFonts w:ascii="Calibri" w:hAnsi="Calibri" w:cs="Calibri"/>
        </w:rPr>
        <w:t>, ilość leczonych zwierząt</w:t>
      </w:r>
      <w:r w:rsidRPr="00A67BB8">
        <w:rPr>
          <w:rFonts w:ascii="Calibri" w:hAnsi="Calibri" w:cs="Calibri"/>
        </w:rPr>
        <w:t xml:space="preserve">), </w:t>
      </w:r>
    </w:p>
    <w:p w14:paraId="62B7FCF2" w14:textId="77777777" w:rsidR="00770509" w:rsidRPr="00A67BB8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podstawowe dane adresowe właściciela, </w:t>
      </w:r>
    </w:p>
    <w:p w14:paraId="476FBD3C" w14:textId="77777777" w:rsidR="00770509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informacje o sprowadzanym produkcie (nazwa produktu, nazwa powszechnie używana,</w:t>
      </w:r>
    </w:p>
    <w:p w14:paraId="24BB812A" w14:textId="77777777" w:rsidR="00770509" w:rsidRPr="00A67BB8" w:rsidRDefault="00770509" w:rsidP="00FE4762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substancja czynna, postać, moc, dawka, ilość, dawkowanie oraz okres stosowania), </w:t>
      </w:r>
    </w:p>
    <w:p w14:paraId="4856DDFB" w14:textId="77777777" w:rsidR="00770509" w:rsidRPr="00A67BB8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dane posiadacza pozwolenia na dystrybucję hurtową weterynaryjnych produktów leczniczych za pośrednictwem, którego lek będzie sprowadzany (adres oraz numer pozwolenia), </w:t>
      </w:r>
    </w:p>
    <w:p w14:paraId="478EC917" w14:textId="77777777" w:rsidR="00770509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czas konieczny do przywozu leku do Polski przez hurtownię, uzasadnienie dla sprowadzenia produktu leczniczego niedopuszczonego do obrotu w Polsce dla wskazanego we wniosku zwierzęcia. </w:t>
      </w:r>
    </w:p>
    <w:p w14:paraId="4BC54834" w14:textId="77777777" w:rsidR="00770509" w:rsidRPr="00A67BB8" w:rsidRDefault="00770509" w:rsidP="00FE4762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u w:val="single"/>
        </w:rPr>
      </w:pPr>
      <w:r w:rsidRPr="00A67BB8">
        <w:rPr>
          <w:rFonts w:ascii="Calibri" w:hAnsi="Calibri" w:cs="Calibri"/>
          <w:u w:val="single"/>
        </w:rPr>
        <w:t>Do wniosku należy dołączyć:</w:t>
      </w:r>
    </w:p>
    <w:p w14:paraId="6A6FCC5A" w14:textId="77777777" w:rsidR="00770509" w:rsidRDefault="00770509" w:rsidP="00FE4762">
      <w:pPr>
        <w:pStyle w:val="Akapitzlist"/>
        <w:numPr>
          <w:ilvl w:val="0"/>
          <w:numId w:val="3"/>
        </w:numPr>
        <w:spacing w:after="0"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</w:t>
      </w:r>
      <w:r w:rsidRPr="00A67B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zapotrzebowanie na</w:t>
      </w:r>
      <w:r w:rsidRPr="0069288B">
        <w:rPr>
          <w:rFonts w:ascii="Calibri" w:hAnsi="Calibri" w:cs="Calibri"/>
        </w:rPr>
        <w:t xml:space="preserve"> sprowadzani</w:t>
      </w:r>
      <w:r>
        <w:rPr>
          <w:rFonts w:ascii="Calibri" w:hAnsi="Calibri" w:cs="Calibri"/>
        </w:rPr>
        <w:t>e</w:t>
      </w:r>
      <w:r w:rsidRPr="0069288B">
        <w:rPr>
          <w:rFonts w:ascii="Calibri" w:hAnsi="Calibri" w:cs="Calibri"/>
        </w:rPr>
        <w:t xml:space="preserve"> z zagranicy produktów leczniczych niezbędnych dla ratowania życia lub zdrowia pacjenta</w:t>
      </w:r>
      <w:r>
        <w:rPr>
          <w:rFonts w:ascii="Calibri" w:hAnsi="Calibri" w:cs="Calibri"/>
        </w:rPr>
        <w:t>, stanowiące załącznik do niniejszej procedury,</w:t>
      </w:r>
    </w:p>
    <w:p w14:paraId="5DFF9440" w14:textId="60100B4A" w:rsidR="00770509" w:rsidRPr="00E7548C" w:rsidRDefault="00770509" w:rsidP="00FE4762">
      <w:pPr>
        <w:pStyle w:val="Akapitzlist"/>
        <w:numPr>
          <w:ilvl w:val="0"/>
          <w:numId w:val="3"/>
        </w:numPr>
        <w:spacing w:after="0"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opinię naukową eksperta z tytułem naukowym uprawniającym do prowadzenia zajęć ze studentami, specjalizującego się w danej dziedzinie medycyny weterynaryjnej, uzasadniając</w:t>
      </w:r>
      <w:r>
        <w:rPr>
          <w:rFonts w:ascii="Calibri" w:hAnsi="Calibri" w:cs="Calibri"/>
        </w:rPr>
        <w:t>ą</w:t>
      </w:r>
      <w:r w:rsidRPr="00A67BB8">
        <w:rPr>
          <w:rFonts w:ascii="Calibri" w:hAnsi="Calibri" w:cs="Calibri"/>
        </w:rPr>
        <w:t xml:space="preserve"> sprowadzenie do Polski danego produktu leczniczego, potwierdzającą jednocześnie jego bezpieczeństwo oraz skuteczność.</w:t>
      </w:r>
      <w:r w:rsidRPr="006861C3">
        <w:tab/>
      </w:r>
      <w:r w:rsidRPr="006861C3">
        <w:tab/>
      </w:r>
    </w:p>
    <w:p w14:paraId="06BEFE6D" w14:textId="03E993CD" w:rsidR="00F21526" w:rsidRDefault="008809AE" w:rsidP="00FE4762">
      <w:pPr>
        <w:spacing w:after="0" w:line="276" w:lineRule="auto"/>
        <w:jc w:val="both"/>
        <w:rPr>
          <w:sz w:val="22"/>
          <w:szCs w:val="22"/>
        </w:rPr>
      </w:pPr>
      <w:r w:rsidRPr="00E7548C">
        <w:rPr>
          <w:sz w:val="22"/>
          <w:szCs w:val="22"/>
        </w:rPr>
        <w:t>Zgodnie z informacjami pozyskanymi ze strony przedstawicieli podmiotów</w:t>
      </w:r>
      <w:r w:rsidR="00A918DD" w:rsidRPr="00E7548C">
        <w:rPr>
          <w:sz w:val="22"/>
          <w:szCs w:val="22"/>
        </w:rPr>
        <w:t xml:space="preserve"> </w:t>
      </w:r>
      <w:r w:rsidRPr="00E7548C">
        <w:rPr>
          <w:sz w:val="22"/>
          <w:szCs w:val="22"/>
        </w:rPr>
        <w:t xml:space="preserve">odpowiedzialnych w Polce za </w:t>
      </w:r>
      <w:r w:rsidR="00BB61B8" w:rsidRPr="00E7548C">
        <w:rPr>
          <w:sz w:val="22"/>
          <w:szCs w:val="22"/>
        </w:rPr>
        <w:t xml:space="preserve">ewentualne </w:t>
      </w:r>
      <w:r w:rsidRPr="00E7548C">
        <w:rPr>
          <w:sz w:val="22"/>
          <w:szCs w:val="22"/>
        </w:rPr>
        <w:t>sprowadzenie</w:t>
      </w:r>
      <w:r w:rsidR="00BB61B8" w:rsidRPr="00E7548C">
        <w:rPr>
          <w:sz w:val="22"/>
          <w:szCs w:val="22"/>
        </w:rPr>
        <w:t xml:space="preserve"> ww. </w:t>
      </w:r>
      <w:proofErr w:type="spellStart"/>
      <w:r w:rsidR="00BB61B8" w:rsidRPr="00E7548C">
        <w:rPr>
          <w:sz w:val="22"/>
          <w:szCs w:val="22"/>
        </w:rPr>
        <w:t>iwpl</w:t>
      </w:r>
      <w:proofErr w:type="spellEnd"/>
      <w:r w:rsidR="00B6011F" w:rsidRPr="00E7548C">
        <w:rPr>
          <w:sz w:val="22"/>
          <w:szCs w:val="22"/>
        </w:rPr>
        <w:t xml:space="preserve">, produkty te </w:t>
      </w:r>
      <w:r w:rsidR="00D468B0" w:rsidRPr="00E7548C">
        <w:rPr>
          <w:sz w:val="22"/>
          <w:szCs w:val="22"/>
        </w:rPr>
        <w:t>są</w:t>
      </w:r>
      <w:r w:rsidR="00B6011F" w:rsidRPr="00E7548C">
        <w:rPr>
          <w:sz w:val="22"/>
          <w:szCs w:val="22"/>
        </w:rPr>
        <w:t xml:space="preserve"> wytwarzane i </w:t>
      </w:r>
      <w:r w:rsidR="00D468B0" w:rsidRPr="00E7548C">
        <w:rPr>
          <w:sz w:val="22"/>
          <w:szCs w:val="22"/>
        </w:rPr>
        <w:t>dostarczane</w:t>
      </w:r>
      <w:r w:rsidR="00B6011F" w:rsidRPr="00E7548C">
        <w:rPr>
          <w:sz w:val="22"/>
          <w:szCs w:val="22"/>
        </w:rPr>
        <w:t xml:space="preserve"> do </w:t>
      </w:r>
      <w:r w:rsidR="00D468B0" w:rsidRPr="00E7548C">
        <w:rPr>
          <w:sz w:val="22"/>
          <w:szCs w:val="22"/>
        </w:rPr>
        <w:t>zamawiających</w:t>
      </w:r>
      <w:r w:rsidR="00B6011F" w:rsidRPr="00E7548C">
        <w:rPr>
          <w:sz w:val="22"/>
          <w:szCs w:val="22"/>
        </w:rPr>
        <w:t xml:space="preserve"> państw na podstawie zamówienia</w:t>
      </w:r>
      <w:r w:rsidR="000B2AF1" w:rsidRPr="00E7548C">
        <w:rPr>
          <w:sz w:val="22"/>
          <w:szCs w:val="22"/>
        </w:rPr>
        <w:t>. Do jego realizacji</w:t>
      </w:r>
      <w:r w:rsidR="00D468B0" w:rsidRPr="00E7548C">
        <w:rPr>
          <w:sz w:val="22"/>
          <w:szCs w:val="22"/>
        </w:rPr>
        <w:t>,</w:t>
      </w:r>
      <w:r w:rsidR="000B2AF1" w:rsidRPr="00E7548C">
        <w:rPr>
          <w:sz w:val="22"/>
          <w:szCs w:val="22"/>
        </w:rPr>
        <w:t xml:space="preserve"> z</w:t>
      </w:r>
      <w:r w:rsidR="00F85AC4" w:rsidRPr="00E7548C">
        <w:rPr>
          <w:sz w:val="22"/>
          <w:szCs w:val="22"/>
        </w:rPr>
        <w:t xml:space="preserve"> </w:t>
      </w:r>
      <w:r w:rsidR="000B2AF1" w:rsidRPr="00E7548C">
        <w:rPr>
          <w:sz w:val="22"/>
          <w:szCs w:val="22"/>
        </w:rPr>
        <w:t>uwagi na kwestie logistyczne</w:t>
      </w:r>
      <w:r w:rsidR="008146D6" w:rsidRPr="00E7548C">
        <w:rPr>
          <w:sz w:val="22"/>
          <w:szCs w:val="22"/>
        </w:rPr>
        <w:t xml:space="preserve"> nieleżące po stronie Inspekcji Weterynaryjnej</w:t>
      </w:r>
      <w:r w:rsidR="00D468B0" w:rsidRPr="00E7548C">
        <w:rPr>
          <w:sz w:val="22"/>
          <w:szCs w:val="22"/>
        </w:rPr>
        <w:t>,</w:t>
      </w:r>
      <w:r w:rsidR="000B2AF1" w:rsidRPr="00E7548C">
        <w:rPr>
          <w:sz w:val="22"/>
          <w:szCs w:val="22"/>
        </w:rPr>
        <w:t xml:space="preserve"> niezbędne jest</w:t>
      </w:r>
      <w:r w:rsidR="00F85AC4" w:rsidRPr="00E7548C">
        <w:rPr>
          <w:sz w:val="22"/>
          <w:szCs w:val="22"/>
        </w:rPr>
        <w:t xml:space="preserve"> dokonanie zamówienia </w:t>
      </w:r>
      <w:r w:rsidR="008146D6" w:rsidRPr="00E7548C">
        <w:rPr>
          <w:sz w:val="22"/>
          <w:szCs w:val="22"/>
        </w:rPr>
        <w:t>zbiorczego odpowiedniej ilości produktu</w:t>
      </w:r>
      <w:r w:rsidR="00EF1ED9" w:rsidRPr="00E7548C">
        <w:rPr>
          <w:sz w:val="22"/>
          <w:szCs w:val="22"/>
        </w:rPr>
        <w:t>.</w:t>
      </w:r>
      <w:r w:rsidR="00207712" w:rsidRPr="00E7548C">
        <w:rPr>
          <w:sz w:val="22"/>
          <w:szCs w:val="22"/>
        </w:rPr>
        <w:t xml:space="preserve"> </w:t>
      </w:r>
      <w:r w:rsidR="00C93609">
        <w:rPr>
          <w:sz w:val="22"/>
          <w:szCs w:val="22"/>
        </w:rPr>
        <w:t>Pozyskanie</w:t>
      </w:r>
      <w:r w:rsidR="005961E4">
        <w:rPr>
          <w:sz w:val="22"/>
          <w:szCs w:val="22"/>
        </w:rPr>
        <w:t xml:space="preserve"> informacji na temat szacunkowej ilości </w:t>
      </w:r>
      <w:r w:rsidR="00C93609">
        <w:rPr>
          <w:sz w:val="22"/>
          <w:szCs w:val="22"/>
        </w:rPr>
        <w:t>zwierząt</w:t>
      </w:r>
      <w:r w:rsidR="005961E4">
        <w:rPr>
          <w:sz w:val="22"/>
          <w:szCs w:val="22"/>
        </w:rPr>
        <w:t>, któr</w:t>
      </w:r>
      <w:r w:rsidR="00C93609">
        <w:rPr>
          <w:sz w:val="22"/>
          <w:szCs w:val="22"/>
        </w:rPr>
        <w:t>e zostaną zgłoszone w ew</w:t>
      </w:r>
      <w:r w:rsidR="00504A6E">
        <w:rPr>
          <w:sz w:val="22"/>
          <w:szCs w:val="22"/>
        </w:rPr>
        <w:t xml:space="preserve">entualnych wnioskach o sprowadzenie szczepionek </w:t>
      </w:r>
      <w:r w:rsidR="007B1157">
        <w:rPr>
          <w:sz w:val="22"/>
          <w:szCs w:val="22"/>
        </w:rPr>
        <w:t>ułatwi koordynację i podjęcie stosownych działań przez podmioty odpowiedzialne.</w:t>
      </w:r>
      <w:r w:rsidR="00C93609">
        <w:rPr>
          <w:sz w:val="22"/>
          <w:szCs w:val="22"/>
        </w:rPr>
        <w:t xml:space="preserve"> </w:t>
      </w:r>
    </w:p>
    <w:p w14:paraId="1EF22CDD" w14:textId="77777777" w:rsidR="007B1157" w:rsidRDefault="007B1157" w:rsidP="00FE4762">
      <w:pPr>
        <w:spacing w:after="0" w:line="276" w:lineRule="auto"/>
        <w:jc w:val="both"/>
        <w:rPr>
          <w:sz w:val="22"/>
          <w:szCs w:val="22"/>
        </w:rPr>
      </w:pPr>
    </w:p>
    <w:p w14:paraId="06128A4D" w14:textId="77777777" w:rsidR="00B27203" w:rsidRDefault="00B27203" w:rsidP="00FE4762">
      <w:pPr>
        <w:spacing w:after="0" w:line="276" w:lineRule="auto"/>
        <w:jc w:val="both"/>
        <w:rPr>
          <w:sz w:val="22"/>
          <w:szCs w:val="22"/>
        </w:rPr>
      </w:pPr>
    </w:p>
    <w:p w14:paraId="334FF9AF" w14:textId="266EAADB" w:rsidR="007B1157" w:rsidRDefault="007B1157" w:rsidP="00FE4762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73842CE3" w14:textId="68F7E207" w:rsidR="007B1157" w:rsidRDefault="007B1157" w:rsidP="00FD312A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00FD312A">
        <w:rPr>
          <w:sz w:val="22"/>
          <w:szCs w:val="22"/>
        </w:rPr>
        <w:t>Wzór zapotrzebowania na import docelowy</w:t>
      </w:r>
      <w:r w:rsidR="00FD312A" w:rsidRPr="00FD312A">
        <w:rPr>
          <w:sz w:val="22"/>
          <w:szCs w:val="22"/>
        </w:rPr>
        <w:t>;</w:t>
      </w:r>
    </w:p>
    <w:p w14:paraId="21E4BFB7" w14:textId="4EA42264" w:rsidR="000338BD" w:rsidRDefault="00FD312A" w:rsidP="000338B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0338BD">
        <w:rPr>
          <w:sz w:val="22"/>
          <w:szCs w:val="22"/>
        </w:rPr>
        <w:t xml:space="preserve">Tłumaczenia charakterystyk </w:t>
      </w:r>
      <w:proofErr w:type="spellStart"/>
      <w:r w:rsidRPr="000338BD">
        <w:rPr>
          <w:sz w:val="22"/>
          <w:szCs w:val="22"/>
        </w:rPr>
        <w:t>iwpl</w:t>
      </w:r>
      <w:proofErr w:type="spellEnd"/>
      <w:r w:rsidR="000338BD" w:rsidRPr="000338BD">
        <w:rPr>
          <w:sz w:val="22"/>
          <w:szCs w:val="22"/>
        </w:rPr>
        <w:t xml:space="preserve">: </w:t>
      </w:r>
      <w:proofErr w:type="spellStart"/>
      <w:r w:rsidR="000338BD" w:rsidRPr="000338BD">
        <w:rPr>
          <w:rFonts w:ascii="Calibri" w:hAnsi="Calibri" w:cs="Calibri"/>
          <w:b/>
          <w:bCs/>
        </w:rPr>
        <w:t>BioBos</w:t>
      </w:r>
      <w:proofErr w:type="spellEnd"/>
      <w:r w:rsidR="000338BD" w:rsidRPr="000338BD">
        <w:rPr>
          <w:rFonts w:ascii="Calibri" w:hAnsi="Calibri" w:cs="Calibri"/>
          <w:b/>
          <w:bCs/>
        </w:rPr>
        <w:t xml:space="preserve"> BTV 3</w:t>
      </w:r>
      <w:r w:rsidR="000338BD" w:rsidRPr="000338BD">
        <w:rPr>
          <w:rFonts w:ascii="Calibri" w:hAnsi="Calibri" w:cs="Calibri"/>
        </w:rPr>
        <w:t xml:space="preserve">, podmiot odpowiedzialny: </w:t>
      </w:r>
      <w:proofErr w:type="spellStart"/>
      <w:r w:rsidR="000338BD" w:rsidRPr="000338BD">
        <w:rPr>
          <w:rFonts w:ascii="Calibri" w:hAnsi="Calibri" w:cs="Calibri"/>
        </w:rPr>
        <w:t>Bioveta</w:t>
      </w:r>
      <w:proofErr w:type="spellEnd"/>
      <w:r w:rsidR="000338BD" w:rsidRPr="000338BD">
        <w:rPr>
          <w:rFonts w:ascii="Calibri" w:hAnsi="Calibri" w:cs="Calibri"/>
        </w:rPr>
        <w:t xml:space="preserve"> </w:t>
      </w:r>
      <w:proofErr w:type="spellStart"/>
      <w:r w:rsidR="000338BD" w:rsidRPr="000338BD">
        <w:rPr>
          <w:rFonts w:ascii="Calibri" w:hAnsi="Calibri" w:cs="Calibri"/>
        </w:rPr>
        <w:t>a.s</w:t>
      </w:r>
      <w:proofErr w:type="spellEnd"/>
      <w:r w:rsidR="000338BD" w:rsidRPr="000338BD">
        <w:rPr>
          <w:rFonts w:ascii="Calibri" w:hAnsi="Calibri" w:cs="Calibri"/>
        </w:rPr>
        <w:t>. oraz</w:t>
      </w:r>
      <w:r w:rsidR="000338BD" w:rsidRPr="000338BD">
        <w:rPr>
          <w:rFonts w:ascii="Calibri" w:hAnsi="Calibri" w:cs="Calibri"/>
          <w:b/>
          <w:bCs/>
        </w:rPr>
        <w:t xml:space="preserve"> Bluevac-3</w:t>
      </w:r>
      <w:r w:rsidR="000338BD" w:rsidRPr="000338BD">
        <w:rPr>
          <w:rFonts w:ascii="Calibri" w:hAnsi="Calibri" w:cs="Calibri"/>
        </w:rPr>
        <w:t>,</w:t>
      </w:r>
      <w:r w:rsidR="000338BD" w:rsidRPr="000338BD">
        <w:rPr>
          <w:rFonts w:ascii="Calibri" w:hAnsi="Calibri" w:cs="Calibri"/>
          <w:b/>
          <w:bCs/>
        </w:rPr>
        <w:t xml:space="preserve"> </w:t>
      </w:r>
      <w:r w:rsidR="000338BD" w:rsidRPr="000338BD">
        <w:rPr>
          <w:rFonts w:ascii="Calibri" w:hAnsi="Calibri" w:cs="Calibri"/>
        </w:rPr>
        <w:t xml:space="preserve">podmiot odpowiedzialny: CZ </w:t>
      </w:r>
      <w:proofErr w:type="spellStart"/>
      <w:r w:rsidR="000338BD" w:rsidRPr="000338BD">
        <w:rPr>
          <w:rFonts w:ascii="Calibri" w:hAnsi="Calibri" w:cs="Calibri"/>
        </w:rPr>
        <w:t>Vaccines</w:t>
      </w:r>
      <w:proofErr w:type="spellEnd"/>
      <w:r w:rsidR="000338BD" w:rsidRPr="000338BD">
        <w:rPr>
          <w:rFonts w:ascii="Calibri" w:hAnsi="Calibri" w:cs="Calibri"/>
        </w:rPr>
        <w:t xml:space="preserve"> S.A.U.</w:t>
      </w:r>
      <w:r w:rsidR="000338BD">
        <w:rPr>
          <w:rFonts w:ascii="Calibri" w:hAnsi="Calibri" w:cs="Calibri"/>
        </w:rPr>
        <w:t>;</w:t>
      </w:r>
    </w:p>
    <w:p w14:paraId="3C8CB47D" w14:textId="7771758B" w:rsidR="000338BD" w:rsidRPr="000338BD" w:rsidRDefault="00AA1D0B" w:rsidP="000338B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Tabela dotycząca szacunkowej ilości zwierząt planowanych do zaszczepienia.</w:t>
      </w:r>
    </w:p>
    <w:p w14:paraId="38C15B41" w14:textId="5F9BA665" w:rsidR="00FD312A" w:rsidRPr="00FD312A" w:rsidRDefault="00FD312A" w:rsidP="000338BD">
      <w:pPr>
        <w:pStyle w:val="Akapitzlist"/>
        <w:spacing w:after="0" w:line="276" w:lineRule="auto"/>
        <w:jc w:val="both"/>
        <w:rPr>
          <w:sz w:val="22"/>
          <w:szCs w:val="22"/>
        </w:rPr>
      </w:pPr>
    </w:p>
    <w:p w14:paraId="40F2A6C1" w14:textId="12164700" w:rsidR="00FD312A" w:rsidRDefault="00FD312A" w:rsidP="00FE4762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FA6A9E" w14:textId="77777777" w:rsidR="007B1157" w:rsidRDefault="007B1157" w:rsidP="00FE4762">
      <w:pPr>
        <w:spacing w:after="0" w:line="276" w:lineRule="auto"/>
        <w:jc w:val="both"/>
        <w:rPr>
          <w:sz w:val="22"/>
          <w:szCs w:val="22"/>
        </w:rPr>
      </w:pPr>
    </w:p>
    <w:p w14:paraId="20C75EE5" w14:textId="77777777" w:rsidR="00C063D5" w:rsidRDefault="00C063D5" w:rsidP="00FE4762">
      <w:pPr>
        <w:spacing w:after="0" w:line="276" w:lineRule="auto"/>
        <w:jc w:val="both"/>
        <w:rPr>
          <w:sz w:val="22"/>
          <w:szCs w:val="22"/>
        </w:rPr>
      </w:pPr>
    </w:p>
    <w:p w14:paraId="52D9D148" w14:textId="77777777" w:rsidR="006F2C71" w:rsidRDefault="006F2C71" w:rsidP="00FE4762">
      <w:pPr>
        <w:spacing w:after="0" w:line="276" w:lineRule="auto"/>
        <w:jc w:val="both"/>
        <w:rPr>
          <w:sz w:val="22"/>
          <w:szCs w:val="22"/>
        </w:rPr>
      </w:pPr>
    </w:p>
    <w:p w14:paraId="40DA31F9" w14:textId="77777777" w:rsidR="006F2C71" w:rsidRPr="00E7548C" w:rsidRDefault="006F2C71" w:rsidP="00FE4762">
      <w:pPr>
        <w:spacing w:after="0" w:line="276" w:lineRule="auto"/>
        <w:jc w:val="both"/>
        <w:rPr>
          <w:sz w:val="22"/>
          <w:szCs w:val="22"/>
        </w:rPr>
      </w:pPr>
    </w:p>
    <w:p w14:paraId="122038BA" w14:textId="7029D538" w:rsidR="00207712" w:rsidRDefault="00207712" w:rsidP="00FE4762">
      <w:pPr>
        <w:spacing w:after="0" w:line="276" w:lineRule="auto"/>
      </w:pPr>
    </w:p>
    <w:p w14:paraId="46575470" w14:textId="0CE1D19E" w:rsidR="00F21526" w:rsidRDefault="00F21526" w:rsidP="00E7548C">
      <w:pPr>
        <w:spacing w:line="276" w:lineRule="auto"/>
      </w:pPr>
    </w:p>
    <w:sectPr w:rsidR="00F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4A9"/>
    <w:multiLevelType w:val="hybridMultilevel"/>
    <w:tmpl w:val="96CC9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9722A"/>
    <w:multiLevelType w:val="hybridMultilevel"/>
    <w:tmpl w:val="6B227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01739"/>
    <w:multiLevelType w:val="hybridMultilevel"/>
    <w:tmpl w:val="9DF088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06FB6"/>
    <w:multiLevelType w:val="hybridMultilevel"/>
    <w:tmpl w:val="6A32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9F"/>
    <w:rsid w:val="00026A9F"/>
    <w:rsid w:val="000338BD"/>
    <w:rsid w:val="00056C1F"/>
    <w:rsid w:val="000B2AF1"/>
    <w:rsid w:val="000C228F"/>
    <w:rsid w:val="000E71D4"/>
    <w:rsid w:val="0019104D"/>
    <w:rsid w:val="001A2F39"/>
    <w:rsid w:val="001F2AC1"/>
    <w:rsid w:val="00200FBB"/>
    <w:rsid w:val="00207712"/>
    <w:rsid w:val="00270066"/>
    <w:rsid w:val="00342E5F"/>
    <w:rsid w:val="00360DE8"/>
    <w:rsid w:val="003C2D35"/>
    <w:rsid w:val="00433666"/>
    <w:rsid w:val="0046611F"/>
    <w:rsid w:val="004C7307"/>
    <w:rsid w:val="00504A6E"/>
    <w:rsid w:val="00541CC4"/>
    <w:rsid w:val="00586AE8"/>
    <w:rsid w:val="00590EA4"/>
    <w:rsid w:val="005961E4"/>
    <w:rsid w:val="005B3C7F"/>
    <w:rsid w:val="005D2026"/>
    <w:rsid w:val="00600441"/>
    <w:rsid w:val="0068456A"/>
    <w:rsid w:val="006E6743"/>
    <w:rsid w:val="006F2C71"/>
    <w:rsid w:val="006F7BA3"/>
    <w:rsid w:val="007510AA"/>
    <w:rsid w:val="00770509"/>
    <w:rsid w:val="007B1157"/>
    <w:rsid w:val="007F191F"/>
    <w:rsid w:val="00803EF1"/>
    <w:rsid w:val="00814144"/>
    <w:rsid w:val="008146D6"/>
    <w:rsid w:val="008633B2"/>
    <w:rsid w:val="008809AE"/>
    <w:rsid w:val="00881BAB"/>
    <w:rsid w:val="008D436B"/>
    <w:rsid w:val="00963FE7"/>
    <w:rsid w:val="0097484B"/>
    <w:rsid w:val="009C5319"/>
    <w:rsid w:val="00A273BA"/>
    <w:rsid w:val="00A83F48"/>
    <w:rsid w:val="00A918DD"/>
    <w:rsid w:val="00A977C0"/>
    <w:rsid w:val="00AA1D0B"/>
    <w:rsid w:val="00B13270"/>
    <w:rsid w:val="00B23D43"/>
    <w:rsid w:val="00B27203"/>
    <w:rsid w:val="00B6011F"/>
    <w:rsid w:val="00B66B25"/>
    <w:rsid w:val="00BB61B8"/>
    <w:rsid w:val="00BD3495"/>
    <w:rsid w:val="00C063D5"/>
    <w:rsid w:val="00C52246"/>
    <w:rsid w:val="00C73C81"/>
    <w:rsid w:val="00C93609"/>
    <w:rsid w:val="00CB6115"/>
    <w:rsid w:val="00CD5162"/>
    <w:rsid w:val="00D468B0"/>
    <w:rsid w:val="00D728B1"/>
    <w:rsid w:val="00E023D0"/>
    <w:rsid w:val="00E41475"/>
    <w:rsid w:val="00E56E93"/>
    <w:rsid w:val="00E7548C"/>
    <w:rsid w:val="00ED0171"/>
    <w:rsid w:val="00ED0413"/>
    <w:rsid w:val="00EE06C7"/>
    <w:rsid w:val="00EF1ED9"/>
    <w:rsid w:val="00F21526"/>
    <w:rsid w:val="00F3503A"/>
    <w:rsid w:val="00F55261"/>
    <w:rsid w:val="00F85AC4"/>
    <w:rsid w:val="00FD312A"/>
    <w:rsid w:val="00FE1863"/>
    <w:rsid w:val="00FE4762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2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509"/>
  </w:style>
  <w:style w:type="paragraph" w:styleId="Nagwek1">
    <w:name w:val="heading 1"/>
    <w:basedOn w:val="Normalny"/>
    <w:next w:val="Normalny"/>
    <w:link w:val="Nagwek1Znak"/>
    <w:uiPriority w:val="9"/>
    <w:qFormat/>
    <w:rsid w:val="00026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A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A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A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A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A9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7050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E71D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7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F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509"/>
  </w:style>
  <w:style w:type="paragraph" w:styleId="Nagwek1">
    <w:name w:val="heading 1"/>
    <w:basedOn w:val="Normalny"/>
    <w:next w:val="Normalny"/>
    <w:link w:val="Nagwek1Znak"/>
    <w:uiPriority w:val="9"/>
    <w:qFormat/>
    <w:rsid w:val="00026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A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A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A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A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A9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7050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E71D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7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F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jestry.ezdrowie.gov.pl/rpl/search/publ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Gąsiorek</dc:creator>
  <cp:lastModifiedBy>Wilwet</cp:lastModifiedBy>
  <cp:revision>2</cp:revision>
  <dcterms:created xsi:type="dcterms:W3CDTF">2025-01-17T07:48:00Z</dcterms:created>
  <dcterms:modified xsi:type="dcterms:W3CDTF">2025-01-17T07:48:00Z</dcterms:modified>
</cp:coreProperties>
</file>